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0C05B">
      <w:pPr>
        <w:widowControl/>
        <w:autoSpaceDE w:val="0"/>
        <w:spacing w:line="300" w:lineRule="atLeast"/>
        <w:jc w:val="center"/>
        <w:rPr>
          <w:rFonts w:hint="eastAsia" w:ascii="ˎ̥" w:hAnsi="ˎ̥" w:eastAsia="宋体" w:cs="宋体"/>
          <w:b/>
          <w:color w:val="333333"/>
          <w:kern w:val="0"/>
          <w:sz w:val="36"/>
          <w:szCs w:val="22"/>
        </w:rPr>
      </w:pPr>
      <w:r>
        <w:rPr>
          <w:rFonts w:hint="eastAsia" w:ascii="ˎ̥" w:hAnsi="ˎ̥" w:eastAsia="宋体" w:cs="宋体"/>
          <w:b/>
          <w:color w:val="333333"/>
          <w:kern w:val="0"/>
          <w:sz w:val="36"/>
          <w:szCs w:val="22"/>
        </w:rPr>
        <w:t>兴仁市人民医院检验科外送检验项目报价须知</w:t>
      </w:r>
    </w:p>
    <w:p w14:paraId="0AB6A81A">
      <w:pPr>
        <w:keepNext w:val="0"/>
        <w:keepLines w:val="0"/>
        <w:pageBreakBefore w:val="0"/>
        <w:widowControl/>
        <w:kinsoku/>
        <w:wordWrap/>
        <w:overflowPunct/>
        <w:topLinePunct w:val="0"/>
        <w:autoSpaceDE w:val="0"/>
        <w:autoSpaceDN/>
        <w:bidi w:val="0"/>
        <w:adjustRightInd/>
        <w:snapToGrid/>
        <w:spacing w:line="240" w:lineRule="atLeast"/>
        <w:jc w:val="left"/>
        <w:textAlignment w:val="auto"/>
        <w:rPr>
          <w:rFonts w:hint="eastAsia" w:ascii="ˎ̥" w:hAnsi="ˎ̥" w:eastAsia="宋体" w:cs="宋体"/>
          <w:color w:val="333333"/>
          <w:kern w:val="0"/>
          <w:sz w:val="28"/>
          <w:szCs w:val="28"/>
        </w:rPr>
      </w:pPr>
    </w:p>
    <w:p w14:paraId="4F26AB82">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一、报价包含内容</w:t>
      </w:r>
    </w:p>
    <w:p w14:paraId="327A23FA">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检验科全部外送检验项目</w:t>
      </w:r>
    </w:p>
    <w:p w14:paraId="5D5E5E22">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二、资质要求</w:t>
      </w:r>
    </w:p>
    <w:p w14:paraId="77DF0069">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符合《中华人民共和国政府采购法》第二十二条规定的基本条件：（1）具有独立承担民事责任的能力：具有“统一社会信用代码”的营业执照；（2）具有良好的商业信誉</w:t>
      </w:r>
      <w:r>
        <w:rPr>
          <w:rFonts w:hint="eastAsia" w:ascii="仿宋" w:hAnsi="仿宋" w:eastAsia="仿宋" w:cs="仿宋"/>
          <w:color w:val="333333"/>
          <w:kern w:val="0"/>
          <w:sz w:val="24"/>
          <w:szCs w:val="24"/>
          <w:lang w:eastAsia="zh-CN"/>
        </w:rPr>
        <w:t>；</w:t>
      </w:r>
      <w:r>
        <w:rPr>
          <w:rFonts w:hint="eastAsia" w:ascii="仿宋" w:hAnsi="仿宋" w:eastAsia="仿宋" w:cs="仿宋"/>
          <w:color w:val="333333"/>
          <w:kern w:val="0"/>
          <w:sz w:val="24"/>
          <w:szCs w:val="24"/>
        </w:rPr>
        <w:t>（3）近三年内在经营活动中没有违法违规记录</w:t>
      </w:r>
      <w:r>
        <w:rPr>
          <w:rFonts w:hint="eastAsia" w:ascii="仿宋" w:hAnsi="仿宋" w:eastAsia="仿宋" w:cs="仿宋"/>
          <w:color w:val="333333"/>
          <w:kern w:val="0"/>
          <w:sz w:val="24"/>
          <w:szCs w:val="24"/>
          <w:lang w:eastAsia="zh-CN"/>
        </w:rPr>
        <w:t>；</w:t>
      </w:r>
      <w:r>
        <w:rPr>
          <w:rFonts w:hint="eastAsia" w:ascii="仿宋" w:hAnsi="仿宋" w:eastAsia="仿宋" w:cs="仿宋"/>
          <w:color w:val="333333"/>
          <w:kern w:val="0"/>
          <w:sz w:val="24"/>
          <w:szCs w:val="24"/>
        </w:rPr>
        <w:t>（4）依法取得《医疗机构执业许可证》</w:t>
      </w:r>
      <w:r>
        <w:rPr>
          <w:rFonts w:hint="eastAsia" w:ascii="仿宋" w:hAnsi="仿宋" w:eastAsia="仿宋" w:cs="仿宋"/>
          <w:color w:val="333333"/>
          <w:kern w:val="0"/>
          <w:sz w:val="24"/>
          <w:szCs w:val="24"/>
          <w:lang w:eastAsia="zh-CN"/>
        </w:rPr>
        <w:t>；</w:t>
      </w:r>
      <w:r>
        <w:rPr>
          <w:rFonts w:hint="eastAsia" w:ascii="仿宋" w:hAnsi="仿宋" w:eastAsia="仿宋" w:cs="仿宋"/>
          <w:color w:val="333333"/>
          <w:kern w:val="0"/>
          <w:sz w:val="24"/>
          <w:szCs w:val="24"/>
        </w:rPr>
        <w:t>（5）检验项目清单；（6）法人身份证复印件、经办人身份证复印件、经办人授权书。</w:t>
      </w:r>
    </w:p>
    <w:p w14:paraId="7FFA23CC">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三、报名方式及时限</w:t>
      </w:r>
    </w:p>
    <w:p w14:paraId="3A4393FC">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报名必须提供齐全以上要求的有效合法资质及外送检验试剂报价确认函、售后服务承诺函并加盖公司公章扫描件于202</w:t>
      </w:r>
      <w:r>
        <w:rPr>
          <w:rFonts w:hint="eastAsia" w:ascii="仿宋" w:hAnsi="仿宋" w:eastAsia="仿宋" w:cs="仿宋"/>
          <w:color w:val="333333"/>
          <w:kern w:val="0"/>
          <w:sz w:val="24"/>
          <w:szCs w:val="24"/>
          <w:lang w:val="en-US" w:eastAsia="zh-CN"/>
        </w:rPr>
        <w:t>5</w:t>
      </w:r>
      <w:r>
        <w:rPr>
          <w:rFonts w:hint="eastAsia" w:ascii="仿宋" w:hAnsi="仿宋" w:eastAsia="仿宋" w:cs="仿宋"/>
          <w:color w:val="333333"/>
          <w:kern w:val="0"/>
          <w:sz w:val="24"/>
          <w:szCs w:val="24"/>
        </w:rPr>
        <w:t>年</w:t>
      </w:r>
      <w:r>
        <w:rPr>
          <w:rFonts w:hint="eastAsia" w:ascii="仿宋" w:hAnsi="仿宋" w:eastAsia="仿宋" w:cs="仿宋"/>
          <w:color w:val="333333"/>
          <w:kern w:val="0"/>
          <w:sz w:val="24"/>
          <w:szCs w:val="24"/>
          <w:lang w:val="en-US" w:eastAsia="zh-CN"/>
        </w:rPr>
        <w:t>2</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27</w:t>
      </w:r>
      <w:r>
        <w:rPr>
          <w:rFonts w:hint="eastAsia" w:ascii="仿宋" w:hAnsi="仿宋" w:eastAsia="仿宋" w:cs="仿宋"/>
          <w:color w:val="333333"/>
          <w:kern w:val="0"/>
          <w:sz w:val="24"/>
          <w:szCs w:val="24"/>
        </w:rPr>
        <w:t>日下午18:00前回复发送至兴仁市人民医院采购科QQ邮箱（邮箱号码：1904124006@qq.com），未在回复截止时间内回复的视为自愿放弃报名资格。</w:t>
      </w:r>
    </w:p>
    <w:p w14:paraId="4777CB76">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四、其他要求：</w:t>
      </w:r>
    </w:p>
    <w:p w14:paraId="00734514">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1、提供的检验服务必须符合国家相关部门、行业规定的质量标准，对检验结果终身负责；</w:t>
      </w:r>
    </w:p>
    <w:p w14:paraId="55BDC0C0">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2、每周样本收取次数不低于6次；</w:t>
      </w:r>
    </w:p>
    <w:p w14:paraId="0B5C5425">
      <w:pPr>
        <w:keepNext w:val="0"/>
        <w:keepLines w:val="0"/>
        <w:pageBreakBefore w:val="0"/>
        <w:widowControl/>
        <w:kinsoku/>
        <w:wordWrap/>
        <w:overflowPunct/>
        <w:topLinePunct w:val="0"/>
        <w:autoSpaceDE w:val="0"/>
        <w:autoSpaceDN/>
        <w:bidi w:val="0"/>
        <w:adjustRightInd/>
        <w:snapToGrid/>
        <w:spacing w:line="360" w:lineRule="auto"/>
        <w:ind w:firstLine="420"/>
        <w:jc w:val="left"/>
        <w:textAlignment w:val="auto"/>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3、需专人专车负责样本的收取及检验结果的返回。</w:t>
      </w:r>
    </w:p>
    <w:p w14:paraId="09E95583">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五、报价产品的费用包括但不限于：产品费、运输、搬运、税金、安全、配套服务等的一切费用，因此敬请报价单位在报价之前认真阅读本公告及产品目录中所述内容、要求，务必谨慎报价，若确有不理解之处，请拨打0859-6313080咨询。</w:t>
      </w:r>
    </w:p>
    <w:p w14:paraId="5CCDE6DE">
      <w:pPr>
        <w:keepNext w:val="0"/>
        <w:keepLines w:val="0"/>
        <w:pageBreakBefore w:val="0"/>
        <w:kinsoku/>
        <w:wordWrap/>
        <w:overflowPunct/>
        <w:topLinePunct w:val="0"/>
        <w:autoSpaceDN/>
        <w:bidi w:val="0"/>
        <w:adjustRightInd/>
        <w:snapToGrid/>
        <w:spacing w:line="360" w:lineRule="auto"/>
        <w:jc w:val="center"/>
        <w:textAlignment w:val="auto"/>
        <w:rPr>
          <w:rFonts w:hint="eastAsia" w:ascii="仿宋" w:hAnsi="仿宋" w:eastAsia="仿宋" w:cs="仿宋"/>
          <w:color w:val="333333"/>
          <w:kern w:val="0"/>
          <w:sz w:val="24"/>
          <w:szCs w:val="24"/>
        </w:rPr>
      </w:pPr>
    </w:p>
    <w:p w14:paraId="797C6B76">
      <w:pPr>
        <w:keepNext w:val="0"/>
        <w:keepLines w:val="0"/>
        <w:pageBreakBefore w:val="0"/>
        <w:kinsoku/>
        <w:wordWrap/>
        <w:overflowPunct/>
        <w:topLinePunct w:val="0"/>
        <w:autoSpaceDN/>
        <w:bidi w:val="0"/>
        <w:adjustRightInd/>
        <w:snapToGrid/>
        <w:spacing w:line="360" w:lineRule="auto"/>
        <w:jc w:val="center"/>
        <w:textAlignment w:val="auto"/>
        <w:rPr>
          <w:rFonts w:hint="eastAsia" w:ascii="仿宋" w:hAnsi="仿宋" w:eastAsia="仿宋" w:cs="仿宋"/>
          <w:sz w:val="24"/>
          <w:szCs w:val="24"/>
        </w:rPr>
      </w:pPr>
    </w:p>
    <w:p w14:paraId="11A8350A">
      <w:pPr>
        <w:keepNext w:val="0"/>
        <w:keepLines w:val="0"/>
        <w:pageBreakBefore w:val="0"/>
        <w:kinsoku/>
        <w:wordWrap/>
        <w:overflowPunct/>
        <w:topLinePunct w:val="0"/>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兴仁市人民医院</w:t>
      </w:r>
    </w:p>
    <w:p w14:paraId="750BDE07">
      <w:pPr>
        <w:keepNext w:val="0"/>
        <w:keepLines w:val="0"/>
        <w:pageBreakBefore w:val="0"/>
        <w:kinsoku/>
        <w:wordWrap/>
        <w:overflowPunct/>
        <w:topLinePunct w:val="0"/>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DJkNjIzMTdlYTY4ODI0NmUzNzhjN2M3MDdmMDEifQ=="/>
  </w:docVars>
  <w:rsids>
    <w:rsidRoot w:val="00B76E23"/>
    <w:rsid w:val="0005581F"/>
    <w:rsid w:val="0009153A"/>
    <w:rsid w:val="0009546F"/>
    <w:rsid w:val="000B012E"/>
    <w:rsid w:val="000C37D7"/>
    <w:rsid w:val="000E53A6"/>
    <w:rsid w:val="000F5720"/>
    <w:rsid w:val="00101175"/>
    <w:rsid w:val="001014A6"/>
    <w:rsid w:val="00116764"/>
    <w:rsid w:val="00171B64"/>
    <w:rsid w:val="0019041B"/>
    <w:rsid w:val="001B032A"/>
    <w:rsid w:val="001B1302"/>
    <w:rsid w:val="001B1DBE"/>
    <w:rsid w:val="001B6E43"/>
    <w:rsid w:val="00232EAF"/>
    <w:rsid w:val="00255CFD"/>
    <w:rsid w:val="00256181"/>
    <w:rsid w:val="0027365C"/>
    <w:rsid w:val="00273915"/>
    <w:rsid w:val="002826E8"/>
    <w:rsid w:val="002A472E"/>
    <w:rsid w:val="002D0024"/>
    <w:rsid w:val="002E6659"/>
    <w:rsid w:val="00300DF5"/>
    <w:rsid w:val="00305E00"/>
    <w:rsid w:val="0031387D"/>
    <w:rsid w:val="00322A4F"/>
    <w:rsid w:val="00323EFF"/>
    <w:rsid w:val="0033619B"/>
    <w:rsid w:val="0035248F"/>
    <w:rsid w:val="00386A04"/>
    <w:rsid w:val="0039406A"/>
    <w:rsid w:val="003D235B"/>
    <w:rsid w:val="003D2FCC"/>
    <w:rsid w:val="004152D8"/>
    <w:rsid w:val="00471212"/>
    <w:rsid w:val="004737F1"/>
    <w:rsid w:val="00474218"/>
    <w:rsid w:val="00480750"/>
    <w:rsid w:val="004A6A4A"/>
    <w:rsid w:val="004D023C"/>
    <w:rsid w:val="004D34D1"/>
    <w:rsid w:val="004E3625"/>
    <w:rsid w:val="004E5F48"/>
    <w:rsid w:val="00514F0C"/>
    <w:rsid w:val="00527ED1"/>
    <w:rsid w:val="00531D54"/>
    <w:rsid w:val="0053269B"/>
    <w:rsid w:val="00564746"/>
    <w:rsid w:val="005870BF"/>
    <w:rsid w:val="005D7402"/>
    <w:rsid w:val="005E052C"/>
    <w:rsid w:val="006067FC"/>
    <w:rsid w:val="006109D3"/>
    <w:rsid w:val="0062397D"/>
    <w:rsid w:val="00664931"/>
    <w:rsid w:val="0066499B"/>
    <w:rsid w:val="0068101A"/>
    <w:rsid w:val="006B19A3"/>
    <w:rsid w:val="006C1AD3"/>
    <w:rsid w:val="006D27B8"/>
    <w:rsid w:val="00745280"/>
    <w:rsid w:val="007646A2"/>
    <w:rsid w:val="0077078E"/>
    <w:rsid w:val="00772F30"/>
    <w:rsid w:val="0077780B"/>
    <w:rsid w:val="00794246"/>
    <w:rsid w:val="007B36D0"/>
    <w:rsid w:val="007C397F"/>
    <w:rsid w:val="00886F02"/>
    <w:rsid w:val="008878D5"/>
    <w:rsid w:val="008D5FDE"/>
    <w:rsid w:val="008E00A1"/>
    <w:rsid w:val="008E2AE3"/>
    <w:rsid w:val="008F0B30"/>
    <w:rsid w:val="008F1FFF"/>
    <w:rsid w:val="00900B6E"/>
    <w:rsid w:val="00901B0C"/>
    <w:rsid w:val="009079F5"/>
    <w:rsid w:val="00913C3C"/>
    <w:rsid w:val="00917718"/>
    <w:rsid w:val="00921C12"/>
    <w:rsid w:val="00933683"/>
    <w:rsid w:val="00935FE8"/>
    <w:rsid w:val="00942666"/>
    <w:rsid w:val="00943631"/>
    <w:rsid w:val="00992988"/>
    <w:rsid w:val="009A4705"/>
    <w:rsid w:val="009B244D"/>
    <w:rsid w:val="009C3732"/>
    <w:rsid w:val="009E093E"/>
    <w:rsid w:val="009F6E7D"/>
    <w:rsid w:val="00A1124D"/>
    <w:rsid w:val="00A24C14"/>
    <w:rsid w:val="00A37926"/>
    <w:rsid w:val="00A72E99"/>
    <w:rsid w:val="00A747BF"/>
    <w:rsid w:val="00A77156"/>
    <w:rsid w:val="00A84124"/>
    <w:rsid w:val="00AF0C05"/>
    <w:rsid w:val="00B3101E"/>
    <w:rsid w:val="00B40F44"/>
    <w:rsid w:val="00B54F5B"/>
    <w:rsid w:val="00B76E23"/>
    <w:rsid w:val="00BD7571"/>
    <w:rsid w:val="00BD7AA6"/>
    <w:rsid w:val="00C178CC"/>
    <w:rsid w:val="00C36817"/>
    <w:rsid w:val="00C42969"/>
    <w:rsid w:val="00C43DAB"/>
    <w:rsid w:val="00C60331"/>
    <w:rsid w:val="00C61C09"/>
    <w:rsid w:val="00C64E10"/>
    <w:rsid w:val="00C8198B"/>
    <w:rsid w:val="00C9666F"/>
    <w:rsid w:val="00CF12BE"/>
    <w:rsid w:val="00D00A3C"/>
    <w:rsid w:val="00D037CF"/>
    <w:rsid w:val="00D179F4"/>
    <w:rsid w:val="00D33A42"/>
    <w:rsid w:val="00D33BFA"/>
    <w:rsid w:val="00D5633B"/>
    <w:rsid w:val="00D60DB2"/>
    <w:rsid w:val="00D736BF"/>
    <w:rsid w:val="00D772CD"/>
    <w:rsid w:val="00D812B5"/>
    <w:rsid w:val="00DA60AF"/>
    <w:rsid w:val="00DD2D31"/>
    <w:rsid w:val="00DF5078"/>
    <w:rsid w:val="00E37786"/>
    <w:rsid w:val="00E75F19"/>
    <w:rsid w:val="00E86581"/>
    <w:rsid w:val="00E92B32"/>
    <w:rsid w:val="00EC4AFD"/>
    <w:rsid w:val="00F2195A"/>
    <w:rsid w:val="00F402B5"/>
    <w:rsid w:val="00F77FE2"/>
    <w:rsid w:val="00F86499"/>
    <w:rsid w:val="00FD3C3F"/>
    <w:rsid w:val="00FE4009"/>
    <w:rsid w:val="00FF4202"/>
    <w:rsid w:val="02454AD0"/>
    <w:rsid w:val="0A844A80"/>
    <w:rsid w:val="0B9D24B1"/>
    <w:rsid w:val="27857EA8"/>
    <w:rsid w:val="27A75FCD"/>
    <w:rsid w:val="364C6E49"/>
    <w:rsid w:val="393060D7"/>
    <w:rsid w:val="43DB4C7E"/>
    <w:rsid w:val="50986F99"/>
    <w:rsid w:val="5F5A4696"/>
    <w:rsid w:val="61F95B03"/>
    <w:rsid w:val="64104981"/>
    <w:rsid w:val="75F16D8A"/>
    <w:rsid w:val="78922755"/>
    <w:rsid w:val="7B561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519</Words>
  <Characters>558</Characters>
  <Lines>4</Lines>
  <Paragraphs>1</Paragraphs>
  <TotalTime>10</TotalTime>
  <ScaleCrop>false</ScaleCrop>
  <LinksUpToDate>false</LinksUpToDate>
  <CharactersWithSpaces>558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2024-03-28T07:54:00Z</dcterms:created>
  <dc:creator>微软用户</dc:creator>
  <cp:lastModifiedBy>╰蒓苩Sè╮</cp:lastModifiedBy>
  <cp:lastPrinted>2020-07-03T07:30:00Z</cp:lastPrinted>
  <dcterms:modified xsi:type="dcterms:W3CDTF">2025-02-24T03:10:17Z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170D0C550A23498793516EC86A740F38_13</vt:lpwstr>
  </property>
  <property fmtid="{D5CDD505-2E9C-101B-9397-08002B2CF9AE}" pid="4" name="KSOTemplateDocerSaveRecord">
    <vt:lpwstr>eyJoZGlkIjoiODc5MDY4ZTk5ODhhNDYwMDI4YzkzYWE4YzIwMDhiMzIiLCJ1c2VySWQiOiIyNTEzNjY5OTEifQ==</vt:lpwstr>
  </property>
</Properties>
</file>